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6B" w:rsidRDefault="0030366B">
      <w:pPr>
        <w:autoSpaceDE w:val="0"/>
        <w:autoSpaceDN w:val="0"/>
        <w:spacing w:after="78" w:line="220" w:lineRule="exact"/>
      </w:pPr>
    </w:p>
    <w:p w:rsidR="0030366B" w:rsidRDefault="00E54390">
      <w:pPr>
        <w:sectPr w:rsidR="0030366B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noProof/>
        </w:rPr>
        <w:drawing>
          <wp:inline distT="0" distB="0" distL="0" distR="0">
            <wp:extent cx="6529070" cy="89782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9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66B" w:rsidRDefault="0030366B">
      <w:pPr>
        <w:sectPr w:rsidR="0030366B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78" w:line="220" w:lineRule="exact"/>
      </w:pPr>
    </w:p>
    <w:p w:rsidR="0030366B" w:rsidRPr="00E54390" w:rsidRDefault="008531D3">
      <w:pPr>
        <w:autoSpaceDE w:val="0"/>
        <w:autoSpaceDN w:val="0"/>
        <w:spacing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0366B" w:rsidRPr="00E54390" w:rsidRDefault="008531D3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тельного стандарта начального общего образования (далее — ФГОС НОО), а также ориентирована на целевые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</w:t>
      </w: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А УЧЕБНОГО ПРЕДМЕТА "ЛИТЕРАТУРНОЕ ЧТЕНИЕ"</w:t>
      </w:r>
    </w:p>
    <w:p w:rsidR="0030366B" w:rsidRPr="00E54390" w:rsidRDefault="008531D3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й обучающегося, а также на обеспечение преемственности в изучении систематического курса литературы.</w:t>
      </w:r>
    </w:p>
    <w:p w:rsidR="0030366B" w:rsidRPr="00E54390" w:rsidRDefault="008531D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ятельности, круг чтения, творческая деятельность.</w:t>
      </w:r>
    </w:p>
    <w:p w:rsidR="0030366B" w:rsidRPr="00E54390" w:rsidRDefault="008531D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0366B" w:rsidRPr="00E54390" w:rsidRDefault="008531D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30366B" w:rsidRPr="00E54390" w:rsidRDefault="008531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чается в основной школе.</w:t>
      </w:r>
    </w:p>
    <w:p w:rsidR="0030366B" w:rsidRPr="00E54390" w:rsidRDefault="008531D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 программы  по  предмету  «Литературное  чтение» в 1 классе начинается вводным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в 1 классе отводится не менее 10 учебных недель, суммарно 132 часа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78" w:line="220" w:lineRule="exact"/>
        <w:rPr>
          <w:lang w:val="ru-RU"/>
        </w:rPr>
      </w:pPr>
    </w:p>
    <w:p w:rsidR="0030366B" w:rsidRPr="00E54390" w:rsidRDefault="008531D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30366B" w:rsidRPr="00E54390" w:rsidRDefault="008531D3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предметных и универсальных действий в процессе изучения предмета«Литературное чтение» станут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фундаментом обучения в основном звене школы, а также будут востребованы в жизни.</w:t>
      </w:r>
    </w:p>
    <w:p w:rsidR="0030366B" w:rsidRPr="00E54390" w:rsidRDefault="008531D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30366B" w:rsidRPr="00E54390" w:rsidRDefault="008531D3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стематическому чтению и слушанию художественной литературы и произведений устного народного творчества;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устного народного творчества для всестороннего развития личности человека;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0366B" w:rsidRPr="00E54390" w:rsidRDefault="008531D3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овладение элементарными умениями анализа и интерпр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етации текста, осознанного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тм, рифма); средства художественной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78" w:line="220" w:lineRule="exact"/>
        <w:rPr>
          <w:lang w:val="ru-RU"/>
        </w:rPr>
      </w:pPr>
    </w:p>
    <w:p w:rsidR="0030366B" w:rsidRPr="00E54390" w:rsidRDefault="008531D3">
      <w:pPr>
        <w:autoSpaceDE w:val="0"/>
        <w:autoSpaceDN w:val="0"/>
        <w:spacing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0366B" w:rsidRPr="00E54390" w:rsidRDefault="008531D3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Сказка фольклорная (народная) и </w:t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(авторская).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х (авторских) сказках, поступки, отражающие нравственные качества (отношение к природе, людям, предметам).</w:t>
      </w:r>
    </w:p>
    <w:p w:rsidR="0030366B" w:rsidRPr="00E54390" w:rsidRDefault="008531D3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30366B" w:rsidRPr="00E54390" w:rsidRDefault="008531D3">
      <w:pPr>
        <w:autoSpaceDE w:val="0"/>
        <w:autoSpaceDN w:val="0"/>
        <w:spacing w:before="70" w:after="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роизведения и его идеей. Осознание нравственно-этических понятий: друг, дружба, забота, труд, взаимопомощь.</w:t>
      </w:r>
    </w:p>
    <w:p w:rsidR="0030366B" w:rsidRPr="00E54390" w:rsidRDefault="008531D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30366B" w:rsidRPr="00E54390" w:rsidRDefault="008531D3">
      <w:pPr>
        <w:autoSpaceDE w:val="0"/>
        <w:autoSpaceDN w:val="0"/>
        <w:spacing w:before="70" w:after="0" w:line="283" w:lineRule="auto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</w:t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орчество — малые фольклорные жанры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30366B" w:rsidRPr="00E54390" w:rsidRDefault="008531D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30366B" w:rsidRPr="00E54390" w:rsidRDefault="008531D3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30366B" w:rsidRPr="00E54390" w:rsidRDefault="008531D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описание его внешности, поступки, речь, взаимоотношения с другими героями произведения. Авторское отношение к герою. Осознание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30366B" w:rsidRPr="00E54390" w:rsidRDefault="008531D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вых произведений о маме (не менее одного автора по выбору, на примере доступных произведений Е. А. Благининой, А. Л.</w:t>
      </w:r>
    </w:p>
    <w:p w:rsidR="0030366B" w:rsidRPr="00E54390" w:rsidRDefault="008531D3">
      <w:pPr>
        <w:autoSpaceDE w:val="0"/>
        <w:autoSpaceDN w:val="0"/>
        <w:spacing w:before="70" w:after="0" w:line="271" w:lineRule="auto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Барто, Н. Н. Бромлей, А. В. Митяева, В. Д. Берестова, Э. Э. Мошковской, Г. П. Виеру, Р. С. Сефа и др.). Осознание нравственно-этических пон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120" w:line="220" w:lineRule="exact"/>
        <w:rPr>
          <w:lang w:val="ru-RU"/>
        </w:rPr>
      </w:pPr>
    </w:p>
    <w:p w:rsidR="0030366B" w:rsidRPr="00E54390" w:rsidRDefault="008531D3">
      <w:pPr>
        <w:autoSpaceDE w:val="0"/>
        <w:autoSpaceDN w:val="0"/>
        <w:spacing w:after="0"/>
        <w:ind w:firstLine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Фольклорные и авторские произведения о чудесах и фантазии (не мене</w:t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 трёх произведений).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0366B" w:rsidRPr="00E54390" w:rsidRDefault="008531D3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</w:t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ическая культура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78" w:line="220" w:lineRule="exact"/>
        <w:rPr>
          <w:lang w:val="ru-RU"/>
        </w:rPr>
      </w:pPr>
    </w:p>
    <w:p w:rsidR="0030366B" w:rsidRPr="00E54390" w:rsidRDefault="008531D3">
      <w:pPr>
        <w:autoSpaceDE w:val="0"/>
        <w:autoSpaceDN w:val="0"/>
        <w:spacing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0366B" w:rsidRPr="00E54390" w:rsidRDefault="008531D3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0366B" w:rsidRPr="00E54390" w:rsidRDefault="008531D3">
      <w:pPr>
        <w:autoSpaceDE w:val="0"/>
        <w:autoSpaceDN w:val="0"/>
        <w:spacing w:before="262"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0366B" w:rsidRPr="00E54390" w:rsidRDefault="008531D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30366B" w:rsidRPr="00E54390" w:rsidRDefault="008531D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0366B" w:rsidRPr="00E54390" w:rsidRDefault="008531D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0366B" w:rsidRPr="00E54390" w:rsidRDefault="008531D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пе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30366B" w:rsidRPr="00E54390" w:rsidRDefault="008531D3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0366B" w:rsidRPr="00E54390" w:rsidRDefault="008531D3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другим людям 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30366B" w:rsidRPr="00E54390" w:rsidRDefault="008531D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оё отношение в разных видах художественной деятельности;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66" w:line="220" w:lineRule="exact"/>
        <w:rPr>
          <w:lang w:val="ru-RU"/>
        </w:rPr>
      </w:pPr>
    </w:p>
    <w:p w:rsidR="0030366B" w:rsidRPr="00E54390" w:rsidRDefault="008531D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пон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имание образного языка художественных произведений, выразительных средств, создающих художественный образ.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30366B" w:rsidRPr="00E54390" w:rsidRDefault="008531D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их людей) образа жизни в окружающей среде (в том числе информационной);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30366B" w:rsidRPr="00E54390" w:rsidRDefault="008531D3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0366B" w:rsidRPr="00E54390" w:rsidRDefault="008531D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ение к природе, осознание проблем взаимоотношений человека и животных, отражённых в литературных произведениях;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0366B" w:rsidRPr="00E54390" w:rsidRDefault="008531D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30366B" w:rsidRPr="00E54390" w:rsidRDefault="008531D3">
      <w:pPr>
        <w:autoSpaceDE w:val="0"/>
        <w:autoSpaceDN w:val="0"/>
        <w:spacing w:before="190" w:after="0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0366B" w:rsidRPr="00E54390" w:rsidRDefault="008531D3">
      <w:pPr>
        <w:autoSpaceDE w:val="0"/>
        <w:autoSpaceDN w:val="0"/>
        <w:spacing w:before="322"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МЕТА</w:t>
      </w: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0366B" w:rsidRPr="00E54390" w:rsidRDefault="008531D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0366B" w:rsidRPr="00E54390" w:rsidRDefault="008531D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30366B" w:rsidRPr="00E54390" w:rsidRDefault="008531D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определят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ь существенный признак для классификации, классифицировать произведения по темам, жанрам и видам;</w:t>
      </w:r>
    </w:p>
    <w:p w:rsidR="0030366B" w:rsidRPr="00E54390" w:rsidRDefault="008531D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ю, отзыв по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90" w:line="220" w:lineRule="exact"/>
        <w:rPr>
          <w:lang w:val="ru-RU"/>
        </w:rPr>
      </w:pPr>
    </w:p>
    <w:p w:rsidR="0030366B" w:rsidRPr="00E54390" w:rsidRDefault="008531D3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наиболее подходящий (на основе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30366B" w:rsidRPr="00E54390" w:rsidRDefault="008531D3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формули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 выводы и подкреплять их доказательствами на основе результатов 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или сходных ситуация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х;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основании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ео, графическую, звуковую информацию в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30366B" w:rsidRPr="00E54390" w:rsidRDefault="008531D3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уважительное отношение к собеседнику, соблюдать правила ведения диалога и 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поставленной задачей;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78" w:line="220" w:lineRule="exact"/>
        <w:rPr>
          <w:lang w:val="ru-RU"/>
        </w:rPr>
      </w:pPr>
    </w:p>
    <w:p w:rsidR="0030366B" w:rsidRPr="00E54390" w:rsidRDefault="008531D3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E54390">
        <w:rPr>
          <w:lang w:val="ru-RU"/>
        </w:rPr>
        <w:br/>
      </w:r>
      <w:r w:rsidRPr="00E54390">
        <w:rPr>
          <w:lang w:val="ru-RU"/>
        </w:rPr>
        <w:tab/>
      </w: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учебной задачи для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получения результата;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0366B" w:rsidRPr="00E54390" w:rsidRDefault="008531D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30366B" w:rsidRPr="00E54390" w:rsidRDefault="008531D3">
      <w:pPr>
        <w:autoSpaceDE w:val="0"/>
        <w:autoSpaceDN w:val="0"/>
        <w:spacing w:before="324"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0366B" w:rsidRPr="00E54390" w:rsidRDefault="008531D3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оценивать свой вклад в общий результат;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0366B" w:rsidRPr="00E54390" w:rsidRDefault="008531D3">
      <w:pPr>
        <w:autoSpaceDE w:val="0"/>
        <w:autoSpaceDN w:val="0"/>
        <w:spacing w:before="322"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0366B" w:rsidRPr="00E54390" w:rsidRDefault="008531D3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0366B" w:rsidRPr="00E54390" w:rsidRDefault="008531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E54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30366B" w:rsidRPr="00E54390" w:rsidRDefault="008531D3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дов;</w:t>
      </w:r>
    </w:p>
    <w:p w:rsidR="0030366B" w:rsidRPr="00E54390" w:rsidRDefault="008531D3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 минуту (без отметочного оценивания);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(нестихотворную) и стихотворну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ю речь;</w:t>
      </w:r>
    </w:p>
    <w:p w:rsidR="0030366B" w:rsidRPr="00E54390" w:rsidRDefault="008531D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108" w:line="220" w:lineRule="exact"/>
        <w:rPr>
          <w:lang w:val="ru-RU"/>
        </w:rPr>
      </w:pPr>
    </w:p>
    <w:p w:rsidR="0030366B" w:rsidRPr="00E54390" w:rsidRDefault="008531D3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0366B" w:rsidRPr="00E54390" w:rsidRDefault="008531D3">
      <w:pPr>
        <w:autoSpaceDE w:val="0"/>
        <w:autoSpaceDN w:val="0"/>
        <w:spacing w:before="190" w:after="0"/>
        <w:ind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зованием словаря;</w:t>
      </w:r>
    </w:p>
    <w:p w:rsidR="0030366B" w:rsidRPr="00E54390" w:rsidRDefault="008531D3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одтверждать свой ответ примерами из текста;</w:t>
      </w:r>
    </w:p>
    <w:p w:rsidR="0030366B" w:rsidRPr="00E54390" w:rsidRDefault="008531D3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ношения, расстановки ударения;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30366B" w:rsidRPr="00E54390" w:rsidRDefault="008531D3">
      <w:pPr>
        <w:autoSpaceDE w:val="0"/>
        <w:autoSpaceDN w:val="0"/>
        <w:spacing w:before="190" w:after="0" w:line="230" w:lineRule="auto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ике по обложке, оглавлению, иллюстрациям;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E54390">
        <w:rPr>
          <w:lang w:val="ru-RU"/>
        </w:rPr>
        <w:br/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30366B" w:rsidRPr="00E54390" w:rsidRDefault="008531D3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</w:t>
      </w:r>
      <w:r w:rsidRPr="00E54390">
        <w:rPr>
          <w:rFonts w:ascii="Times New Roman" w:eastAsia="Times New Roman" w:hAnsi="Times New Roman"/>
          <w:color w:val="000000"/>
          <w:sz w:val="24"/>
          <w:lang w:val="ru-RU"/>
        </w:rPr>
        <w:t>ия дополнительной информации в соответствии с учебной задачей.</w:t>
      </w:r>
    </w:p>
    <w:p w:rsidR="0030366B" w:rsidRPr="00E54390" w:rsidRDefault="0030366B">
      <w:pPr>
        <w:rPr>
          <w:lang w:val="ru-RU"/>
        </w:rPr>
        <w:sectPr w:rsidR="0030366B" w:rsidRPr="00E54390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30366B" w:rsidRPr="00E54390" w:rsidRDefault="0030366B">
      <w:pPr>
        <w:autoSpaceDE w:val="0"/>
        <w:autoSpaceDN w:val="0"/>
        <w:spacing w:after="64" w:line="220" w:lineRule="exact"/>
        <w:rPr>
          <w:lang w:val="ru-RU"/>
        </w:rPr>
      </w:pPr>
    </w:p>
    <w:p w:rsidR="0030366B" w:rsidRDefault="008531D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64"/>
        <w:gridCol w:w="5584"/>
        <w:gridCol w:w="1080"/>
        <w:gridCol w:w="1382"/>
      </w:tblGrid>
      <w:tr w:rsidR="0030366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0366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</w:tr>
      <w:tr w:rsidR="003036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30366B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0366B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последовательности: анализ изображённых событий, обсуждение сюжета, составление устного расск</w:t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аза с опорой на картинки;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</w:t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оставление устного рассказа по восстановленной серии картинок; 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34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30366B"/>
        </w:tc>
      </w:tr>
      <w:tr w:rsidR="003036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30366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добавлением слова по цепочке;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</w:t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рочтение получившегося);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30366B" w:rsidRPr="00E54390" w:rsidRDefault="008531D3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</w:t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словарного запаса.</w:t>
            </w:r>
          </w:p>
          <w:p w:rsidR="0030366B" w:rsidRDefault="008531D3">
            <w:pPr>
              <w:autoSpaceDE w:val="0"/>
              <w:autoSpaceDN w:val="0"/>
              <w:spacing w:before="18" w:after="0" w:line="245" w:lineRule="auto"/>
              <w:ind w:right="216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Включение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предложение по модели»;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14.09.2022 15.09.2022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Pr="00E54390" w:rsidRDefault="008531D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</w:t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смысловые и грамматические ошибки);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E54390">
              <w:rPr>
                <w:lang w:val="ru-RU"/>
              </w:rPr>
              <w:br/>
            </w:r>
            <w:r w:rsidRPr="00E54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34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30366B"/>
        </w:tc>
      </w:tr>
      <w:tr w:rsidR="003036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30366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Формирование навыка слогового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19.09.2022 21.09.2022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пособием «Окошечки»: отработка умения читать слоги с изменением буквы гласного;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6840" w:h="11900"/>
          <w:pgMar w:top="282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64"/>
        <w:gridCol w:w="5584"/>
        <w:gridCol w:w="1080"/>
        <w:gridCol w:w="1382"/>
      </w:tblGrid>
      <w:tr w:rsidR="0030366B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22.09.2022 27.09.2022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прочитанного слога с картинкой, в названии которой есть этот слог;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прочитанных слов с картинками, на которых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изображены соответствующие предметы;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Осознанное чтение слов, словосочетаний,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28.09.2022 03.10.2022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парах: соединение начала и конца предложения из нескольких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вариантов;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«Заверши предложение», отрабатывается умение завершать прочитанные незаконченные предло​ жения с опорой на общий смысл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овладение орфоэпическим чтением; Работа в парах: тренировка в выразительном чтении;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Орфографическое чтение (проговаривание) как средство самоконтроля при письме под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 предварительного обсуждения того, на что нужно обратить внимание при чтении;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«Найди нужную букву» (отрабатывается умение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звук и соответствующую ему букву);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20.10.2022 21.12.2022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22.12.2022 12.01.2023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 гласных как показатель твёрдости 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«Найди нужную букву» (отрабатывается умение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звук и соответствующую ему букву);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19.01.2023 24.01.2023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объяснение функции букв, обозначающих гласные звуки в откр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предшествующих согласных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25.01.2023 31.01.2023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предшествующих согласных звуков;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Мягкий знак как показатель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редшест​вующего согласного звука в конце слова. 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64"/>
        <w:gridCol w:w="5584"/>
        <w:gridCol w:w="1080"/>
        <w:gridCol w:w="1382"/>
      </w:tblGrid>
      <w:tr w:rsidR="0030366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Функция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02.02.2023 06.02.2023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Игровое упражнение «Повтори фрагмент алфавита»;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350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30366B"/>
        </w:tc>
      </w:tr>
      <w:tr w:rsidR="003036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3036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08.02.2023 16.02.2023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чтения учителем фольклорных произведений (на примере русских народных сказок: «Кот, петух и лиса», «Кот и лиса», «Жихарка», «Лисичка-сестричка и волк» и литературных (авторских): К. И. Чуковский «Путаница»,«Айболит», «Муха-Цокотуха», С Я Маршак «Т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ихая сказка», В. Г. Сутеев«Палочка-выручалочка»);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17.02.2023 09.03.2023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 в чтении вслух разножанровых произведений о детях (использовать слоговое плавное чтение с переходомна чтение словами без пропусков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перестановок букв и слогов);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13.03.2023 21.03.2023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и чтение поэтических описаний картин природы (пейзажной лирики); 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22.03.2023 04.04.2023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потешек, считалок, загадок: поис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 ключевых слов, помогающих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охарактеризовать жанр произведения и назвать его (не менее шести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05.04.2023 17.04.2023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произведений о животных.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Например, произведения Н. И. Сладкова«Без слов», «На одном бревне», Ю. И. Коваля «Бабочка», Е. И. Чарушина «Про Томку», А. Л. Барто «Страшная птица», «Вам не нужна сорока?»;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по выявлению понимания прослушанного произведения, ответы на вопросы о впе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чатлении от произведения;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18.04.2023 20.04.2023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незнакомого слова с использованием словаря;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24.04.2023 27.04.2023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текстом произведения: выделение ключевых слов, которые определяют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интонационного рисунка с опорой на знаки препинания, объяснение значения слова с использованием словаря;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Экскурсия в библиотеку, нахождение книги по определённой теме;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Участие в беседе: обсуждение важности чтения для развития и обучения, использование изученных понятий в диалоге;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htths://uchi.ru/</w:t>
            </w:r>
          </w:p>
        </w:tc>
      </w:tr>
      <w:tr w:rsidR="0030366B">
        <w:trPr>
          <w:trHeight w:hRule="exact" w:val="34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30366B"/>
        </w:tc>
      </w:tr>
      <w:tr w:rsidR="0030366B">
        <w:trPr>
          <w:trHeight w:hRule="exact" w:val="32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30366B"/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18"/>
        <w:gridCol w:w="528"/>
        <w:gridCol w:w="1106"/>
        <w:gridCol w:w="1140"/>
        <w:gridCol w:w="8910"/>
      </w:tblGrid>
      <w:tr w:rsidR="0030366B">
        <w:trPr>
          <w:trHeight w:hRule="exact" w:val="3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30366B"/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78" w:line="220" w:lineRule="exact"/>
      </w:pPr>
    </w:p>
    <w:p w:rsidR="0030366B" w:rsidRDefault="008531D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0366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6B" w:rsidRDefault="0030366B"/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«Азбука» — первая учебная книга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письменная. Предложение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в окружающем мире и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Слог-слияние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Слог-слияние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 материала: предложение,слово, слог, ударение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пройденного материала: предложение, слово,слог, ударение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[а], буквы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[о], буквы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[и], буквы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[ы], буква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[у], буквы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[н], [н’], буквы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[с], [с’], буквы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[к], [к’], буквы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[т], [т¢], буквы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[т], [т¢], буквы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[л], [л¢], буквы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[р], [р’], буквы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[в], [в’], буквы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0366B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[п], [п’], буквы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[м], [м’], буквы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[м], [м’], буквы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0366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[з], [з’], буквы З, з. Сопоставление слогов и слов с буквами з и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[з], [з’], буквы З, з. Сопоставление слогов и слов с буквами з и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[б], [б’], буквы Б, б. Сопоставление слогов и слов с буквами б и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[б], [б’], буквы Б, б. Сопоставление слогов и слов с буквами б и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[б], [б’], буквы Б, б. Сопоставление слогов и слов с буквами б и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[д], [д’], буквы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[д], [д’], буквы Д, д.Сопоставление слогов и слов с буквами д и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Гласные буквы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0366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Согласные звуки [г], [г’],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Г, г. Сопоставление слогов и слов с буквами г и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[г], [г’], буквы Г, г. Сопоставление слогов и слов с буквами г и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0366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 согласный звук [ч’], буквы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 согласный звук [ч’], буквы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ь — показатель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предшествующих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ь — показатель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предшествующих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Твёрдый согласный звук [ш], буквы Ш, ш.</w:t>
            </w:r>
          </w:p>
          <w:p w:rsidR="0030366B" w:rsidRDefault="008531D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Твёрдый согласный звук [ш], буквы Ш, ш.</w:t>
            </w:r>
          </w:p>
          <w:p w:rsidR="0030366B" w:rsidRDefault="008531D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Твёрдый согласный звук [ж], буквы Ж, ж.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Сопоставление звуков [ж] и [ш]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Твёрдый согласный звук [ж], буквы Ж, ж.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Сопоставление звуков [ж] и [ш]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Звук [j’], буквы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звуки[х], [х’], буквы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звуки[х], [х’], буквы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звуки[х], [х’], буквы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0366B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Твёрдый согласный звук [ц], буквы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Твёрдый согласный звук [ц], буквы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[э], буквы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[э], буквы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 глухой согласный звук [щ’].Буквы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 глухой согласный звук [щ’].Буквы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[ф], [ф’], буквы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Мягкий и твёрдый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Мягкий и твёрдый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0366B">
        <w:trPr>
          <w:trHeight w:hRule="exact" w:val="2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хорошо уметь читать. Е. Чарушин. Как мальчик Женя научился говорить букву «р». Герои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произведения. Чтение по ролям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Одна у человека мать; одна и родина. К.</w:t>
            </w:r>
          </w:p>
          <w:p w:rsidR="0030366B" w:rsidRDefault="008531D3">
            <w:pPr>
              <w:autoSpaceDE w:val="0"/>
              <w:autoSpaceDN w:val="0"/>
              <w:spacing w:before="7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Ушинский. Наше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Отечество. Анализ содержания текста.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главной мысли текста.</w:t>
            </w:r>
          </w:p>
          <w:p w:rsidR="0030366B" w:rsidRDefault="008531D3">
            <w:pPr>
              <w:autoSpaceDE w:val="0"/>
              <w:autoSpaceDN w:val="0"/>
              <w:spacing w:before="7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Активизация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расширение словарного запаса. Наблюдения над значением слов.</w:t>
            </w:r>
          </w:p>
          <w:p w:rsidR="0030366B" w:rsidRDefault="008531D3">
            <w:pPr>
              <w:autoSpaceDE w:val="0"/>
              <w:autoSpaceDN w:val="0"/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Пословицы и поговорки о Родине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История славянской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азбуки.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осознанности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выразительности чтения на материале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познавательного текста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(В. Крупин. Первоучители словенские.) Поиск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 в тексте и на основе иллюстрации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Крупин. Первый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букварь. Поиск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 в тексте и на основе иллюстрации.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со старинной азбукой. Создание азбуки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А.С. Пушкин. Сказки. Выставка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 Толстой. Рассказы для детей. Нравственный смысл поступка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72" w:right="21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К.Д. Ушинский Рассказы для детей. Поучительные рассказы для детей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К.И. Чуковский. Телефон.</w:t>
            </w:r>
          </w:p>
          <w:p w:rsidR="0030366B" w:rsidRDefault="008531D3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Инсценирование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стихотворения. Выставка книг К. Чуковского для детей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К.И. Чуковский.</w:t>
            </w:r>
          </w:p>
          <w:p w:rsidR="0030366B" w:rsidRDefault="008531D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Путаница. Небылица.</w:t>
            </w:r>
          </w:p>
          <w:p w:rsidR="0030366B" w:rsidRDefault="008531D3">
            <w:pPr>
              <w:autoSpaceDE w:val="0"/>
              <w:autoSpaceDN w:val="0"/>
              <w:spacing w:before="70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—небылицы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В.В. Бианки. Первая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охота. Самостоятельное озаглавливание текста рассказа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0366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С.Я. Маршак. Угомон.</w:t>
            </w:r>
          </w:p>
          <w:p w:rsidR="0030366B" w:rsidRDefault="008531D3">
            <w:pPr>
              <w:autoSpaceDE w:val="0"/>
              <w:autoSpaceDN w:val="0"/>
              <w:spacing w:before="72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Дважды два. 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заучивания стихотворений наизусть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0366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М.М. Пришвин.</w:t>
            </w:r>
          </w:p>
          <w:p w:rsidR="0030366B" w:rsidRDefault="008531D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Предмайское утро.</w:t>
            </w:r>
          </w:p>
          <w:p w:rsidR="0030366B" w:rsidRDefault="008531D3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текстом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описанием. Дополнение текста — описания.</w:t>
            </w:r>
          </w:p>
          <w:p w:rsidR="0030366B" w:rsidRDefault="008531D3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Глоток молока. Герой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рассказа. Рассказ о герое рассказа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 А. Барто. С.В. Михалкова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Весёлые стихи Б.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Заходера В. Берестова. Песенка — азбука.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 чтение стихотворений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Проект: «Живая Азбука»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достижения.</w:t>
            </w:r>
          </w:p>
          <w:p w:rsidR="0030366B" w:rsidRDefault="008531D3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Данько «Загадочные буквы»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 Токмакова «Аля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Кляксич и буква “А”»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Cаша Чёрный «Живая азбука». Ф. Кривин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«Почему «А» поётся, а«Б» нет»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Сапгир «Про медведя»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М.Бородницкая Разговор с пчелой. И.Гамазкова Кто как кричит?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И.Гамазкова,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Е.Григорьева Живая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азбука. С.Маршак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Автобус номер двадцать шесть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 старинных книг. Урок-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«Жили-были буквы» Проверим себя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«Теремок»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сказка«Рукавичка»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Устное 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творчество. Загадки, песенки, потешки, небылицы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Стишки и песенки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книги «Рифмы Матушки Гусыни»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А.С.Пушкин Отрывки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произведений.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старинных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сказка«Петух и собака»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Обобщение по теме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«Сказки , загадки 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небылицы».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планируемых достижений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Стихотворения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А.Майкова, А.Плещеева, Т.Белозёрова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Маршак Апрель.</w:t>
            </w:r>
          </w:p>
          <w:p w:rsidR="0030366B" w:rsidRDefault="008531D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И.Токмакова Ручей.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Стихотворения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Л.Ульяницкой, Л.Яхнина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Как придумать загадку? Когда это бывает? Проект«Составляем сборник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В.Берестов Воробушки. Р.Сеф Чудо.  А.Майков Христос Воскрес!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Обобщение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Апрель, апрель!  Звенит капель!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И.Токмаков Мы играли в хохотушки.  Я. Тайц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Волк.  Г. Кружков Ррры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 Н. Артюхова Саша –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дразнилка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К. Чуковский  Федотка.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О. Дриз  Привет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 О.Григорьев Стук.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И.Токмакова Разговор Лютика и Жучка.</w:t>
            </w:r>
          </w:p>
          <w:p w:rsidR="0030366B" w:rsidRDefault="008531D3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И.Пивоварова Кулинаки-пулинаки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 К.Чуковский Телефон.</w:t>
            </w:r>
          </w:p>
          <w:p w:rsidR="0030366B" w:rsidRDefault="008531D3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М.Пляцковский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Помощник. Из старинных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Обобщение по теме : «Ив шутку и всерьёз». Оценка достижений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Ю.Ермолаев Лучший друг. Е.Благинина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В.Орлов Кто первый? С.Михалков Бараны. Р.Сеф Совет.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0366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 В.Берестов В магазине игрушек. И.Пивоварова Вежливый ослик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 Я.Аким «Моя родня»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С.Маршак Хороший день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М.Пляцковскому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Сердитый дог Буль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Проект  «Наш  класс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дружная семья». Создание летописи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Обобщение по теме « Я и мои друзья».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С.Михалков Трезор.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Р.Сеф Кто любит собак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.Осеева Собака яростно лаяла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Токмакова Купите собаку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М.Пляцковский Цап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Царапыч. Г.Сапгир Кошка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 .Берестов Лягушата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Д.Хармс «Храбрый ёжик»Н.Сладков «Лисица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ёж»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Обобщение по теме «О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братьях наших меньших»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366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Итоговый контроль.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Оценка достижений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0366B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66B" w:rsidRDefault="008531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</w:tr>
    </w:tbl>
    <w:p w:rsidR="0030366B" w:rsidRDefault="0030366B">
      <w:pPr>
        <w:autoSpaceDE w:val="0"/>
        <w:autoSpaceDN w:val="0"/>
        <w:spacing w:after="0" w:line="14" w:lineRule="exact"/>
      </w:pPr>
    </w:p>
    <w:p w:rsidR="0030366B" w:rsidRDefault="0030366B">
      <w:pPr>
        <w:sectPr w:rsidR="0030366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78" w:line="220" w:lineRule="exact"/>
      </w:pPr>
    </w:p>
    <w:p w:rsidR="0030366B" w:rsidRDefault="008531D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0366B" w:rsidRDefault="008531D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0366B" w:rsidRDefault="008531D3">
      <w:pPr>
        <w:autoSpaceDE w:val="0"/>
        <w:autoSpaceDN w:val="0"/>
        <w:spacing w:before="166" w:after="0" w:line="271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Климанова Л.Ф.</w:t>
      </w:r>
      <w:r>
        <w:rPr>
          <w:rFonts w:ascii="Times New Roman" w:eastAsia="Times New Roman" w:hAnsi="Times New Roman"/>
          <w:color w:val="000000"/>
          <w:sz w:val="24"/>
        </w:rPr>
        <w:t xml:space="preserve">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0366B" w:rsidRDefault="008531D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0366B" w:rsidRDefault="008531D3">
      <w:pPr>
        <w:autoSpaceDE w:val="0"/>
        <w:autoSpaceDN w:val="0"/>
        <w:spacing w:before="166" w:after="0" w:line="278" w:lineRule="auto"/>
        <w:ind w:right="2160"/>
      </w:pPr>
      <w:r>
        <w:rPr>
          <w:rFonts w:ascii="Times New Roman" w:eastAsia="Times New Roman" w:hAnsi="Times New Roman"/>
          <w:color w:val="000000"/>
          <w:sz w:val="24"/>
        </w:rPr>
        <w:t>Л. Ф. Климанова, В. Г. Горецкий, М.В,Голованова, Литер</w:t>
      </w:r>
      <w:r>
        <w:rPr>
          <w:rFonts w:ascii="Times New Roman" w:eastAsia="Times New Roman" w:hAnsi="Times New Roman"/>
          <w:color w:val="000000"/>
          <w:sz w:val="24"/>
        </w:rPr>
        <w:t xml:space="preserve">атурное чтение. 1 класс: Учебник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Рабочая тетрадь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Литературное чтение. Рабочие программы.</w:t>
      </w:r>
    </w:p>
    <w:p w:rsidR="0030366B" w:rsidRDefault="008531D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0366B" w:rsidRDefault="008531D3">
      <w:pPr>
        <w:autoSpaceDE w:val="0"/>
        <w:autoSpaceDN w:val="0"/>
        <w:spacing w:before="166" w:after="0" w:line="271" w:lineRule="auto"/>
        <w:ind w:right="7488"/>
      </w:pPr>
      <w:r>
        <w:rPr>
          <w:rFonts w:ascii="Times New Roman" w:eastAsia="Times New Roman" w:hAnsi="Times New Roman"/>
          <w:color w:val="000000"/>
          <w:sz w:val="24"/>
        </w:rPr>
        <w:t xml:space="preserve">http://ru.wikipedia.org/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http://arch.rgdb.ru/xmlui/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http://school-collection.edu.ru/</w:t>
      </w:r>
    </w:p>
    <w:p w:rsidR="0030366B" w:rsidRDefault="0030366B">
      <w:pPr>
        <w:sectPr w:rsidR="0030366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366B" w:rsidRDefault="0030366B">
      <w:pPr>
        <w:autoSpaceDE w:val="0"/>
        <w:autoSpaceDN w:val="0"/>
        <w:spacing w:after="78" w:line="220" w:lineRule="exact"/>
      </w:pPr>
    </w:p>
    <w:p w:rsidR="0030366B" w:rsidRDefault="008531D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30366B" w:rsidRDefault="008531D3">
      <w:pPr>
        <w:autoSpaceDE w:val="0"/>
        <w:autoSpaceDN w:val="0"/>
        <w:spacing w:before="346" w:after="0" w:line="302" w:lineRule="auto"/>
        <w:ind w:right="864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Справочные таблицы, карточки со слогами, слогов,слов, предложений, предметные картинки.</w:t>
      </w:r>
    </w:p>
    <w:p w:rsidR="0030366B" w:rsidRDefault="008531D3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ноутбук,проектор</w:t>
      </w:r>
    </w:p>
    <w:p w:rsidR="0030366B" w:rsidRDefault="0030366B">
      <w:pPr>
        <w:sectPr w:rsidR="0030366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31D3" w:rsidRDefault="008531D3"/>
    <w:sectPr w:rsidR="008531D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0366B"/>
    <w:rsid w:val="00326F90"/>
    <w:rsid w:val="008531D3"/>
    <w:rsid w:val="00AA1D8D"/>
    <w:rsid w:val="00B47730"/>
    <w:rsid w:val="00CB0664"/>
    <w:rsid w:val="00E543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B45A7EA-DB1B-4CE7-87A2-9ED41BDA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2B8E7-3EDD-4197-BBCE-F4C3712A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6723</Words>
  <Characters>38327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Анна Романькова</cp:lastModifiedBy>
  <cp:revision>2</cp:revision>
  <dcterms:created xsi:type="dcterms:W3CDTF">2022-11-21T12:41:00Z</dcterms:created>
  <dcterms:modified xsi:type="dcterms:W3CDTF">2022-11-21T12:41:00Z</dcterms:modified>
  <cp:category/>
</cp:coreProperties>
</file>